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bookmarkStart w:colFirst="0" w:colLast="0" w:name="kb53t1es8l3j" w:id="0"/>
    <w:bookmarkEnd w:id="0"/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>
          <w:rtl w:val="0"/>
        </w:rPr>
        <w:t xml:space="preserve">★ HAYNES PTO ★</w:t>
      </w:r>
    </w:p>
    <w:bookmarkStart w:colFirst="0" w:colLast="0" w:name="2y17zq4fry40" w:id="1"/>
    <w:bookmarkEnd w:id="1"/>
    <w:p w:rsidR="00000000" w:rsidDel="00000000" w:rsidP="00000000" w:rsidRDefault="00000000" w:rsidRPr="00000000" w14:paraId="00000002">
      <w:pPr>
        <w:pStyle w:val="Heading1"/>
        <w:rPr/>
      </w:pPr>
      <w:r w:rsidDel="00000000" w:rsidR="00000000" w:rsidRPr="00000000">
        <w:rPr>
          <w:rtl w:val="0"/>
        </w:rPr>
        <w:t xml:space="preserve">MEETING MINUTES &amp; SECRETARY NOTES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First PTO Meeting of the Year | Tuesday, August 18, 2026 | 8:30 AM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 Center • Room 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Secretary: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________________________________________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Meeting called to order: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8:30 AM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Board members present: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ALL PTO Board Members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Approx. parent attendance: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  <w:t xml:space="preserve">15 parents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7136q4sv9kss" w:id="2"/>
    <w:bookmarkEnd w:id="2"/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1. Principal Introduction &amp; Updates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Key updates / announcements / action items: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Updates were provided regarding the new school-year procedures and programs.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new lunch schedule was introduced.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New drop-off and pick-up procedures were discussed, including the use of only three gates.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Older students may use the designated younger-kids gate.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Campus improvement priorities were discussed, including new Smart Boards, an outdoor classroom, and water-system improvements.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new water station is planned near TK.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Parents were encouraged to participate in PTO committees, volunteer opportunities, and upcoming events.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umt333mw5kl7" w:id="3"/>
    <w:bookmarkEnd w:id="3"/>
    <w:p w:rsidR="00000000" w:rsidDel="00000000" w:rsidP="00000000" w:rsidRDefault="00000000" w:rsidRPr="00000000" w14:paraId="00000013">
      <w:pPr>
        <w:pStyle w:val="Heading2"/>
        <w:rPr/>
      </w:pPr>
      <w:r w:rsidDel="00000000" w:rsidR="00000000" w:rsidRPr="00000000">
        <w:rPr>
          <w:rtl w:val="0"/>
        </w:rPr>
        <w:t xml:space="preserve">2. New Drop-Off &amp; Pick-Up Procedures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Updates, reasoning behind changes, and upcoming valet line: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Drop-off and pick-up will utilize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only three gates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bookmarkStart w:colFirst="0" w:colLast="0" w:name="_a5zx567fz39n" w:id="4"/>
      <w:bookmarkEnd w:id="4"/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Older children may use the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younger-kids gate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goal is to create a more organized and efficient arrival and dismissal process.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Parents will receive additional information regarding procedures as needed.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9nityj658fm" w:id="5"/>
    <w:bookmarkEnd w:id="5"/>
    <w:p w:rsidR="00000000" w:rsidDel="00000000" w:rsidP="00000000" w:rsidRDefault="00000000" w:rsidRPr="00000000" w14:paraId="0000001A">
      <w:pPr>
        <w:pStyle w:val="Heading2"/>
        <w:rPr/>
      </w:pPr>
      <w:r w:rsidDel="00000000" w:rsidR="00000000" w:rsidRPr="00000000">
        <w:rPr>
          <w:rtl w:val="0"/>
        </w:rPr>
        <w:t xml:space="preserve">3. New Lunch Schedule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Changes discussed / parent questions / follow-up: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new lunch schedule was discussed with PTO members and parents.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Parents were encouraged to become familiar with the new schedule and procedures.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Additional questions or concerns can be addressed with the school as the new schedule is implemented.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41wnunfl35p7" w:id="6"/>
    <w:bookmarkEnd w:id="6"/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4. Promethean Smart Boards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Rollout update / decisions / next steps: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purchase of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four new Smart Boards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was discussed.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Estimated cost is approximately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$10,000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for four boards.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Smart Boards are intended to support classrooms from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2nd through 5th grade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PTO will continue to discuss funding and next steps for the purchase.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ldjao8ltsw5x" w:id="7"/>
    <w:bookmarkEnd w:id="7"/>
    <w:p w:rsidR="00000000" w:rsidDel="00000000" w:rsidP="00000000" w:rsidRDefault="00000000" w:rsidRPr="00000000" w14:paraId="00000027">
      <w:pPr>
        <w:pStyle w:val="Heading2"/>
        <w:rPr/>
      </w:pPr>
      <w:r w:rsidDel="00000000" w:rsidR="00000000" w:rsidRPr="00000000">
        <w:rPr>
          <w:rtl w:val="0"/>
        </w:rPr>
        <w:t xml:space="preserve">5. Treasurer’s Report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Presented by Julia, Treasurer • balances / financial updates / approvals: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Current reported PTO profit/balance: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approximately $7,800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Funds include proceeds from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Haynes 360 and Spirit Wear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$2,500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has been designated for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5th-grade funds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Outdoor classroom project discussed at an estimated cost of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$25,000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Approximately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$7,000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is needed to maintain the school’s water systems.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new treasurer will be needed for the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next school year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Mother’s Day Brunch cost approximately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$3,000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Tickets were sold, and the event ultimately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broke even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4dpdf8652aja" w:id="8"/>
    <w:bookmarkEnd w:id="8"/>
    <w:p w:rsidR="00000000" w:rsidDel="00000000" w:rsidP="00000000" w:rsidRDefault="00000000" w:rsidRPr="00000000" w14:paraId="00000031">
      <w:pPr>
        <w:pStyle w:val="Heading2"/>
        <w:rPr/>
      </w:pPr>
      <w:r w:rsidDel="00000000" w:rsidR="00000000" w:rsidRPr="00000000">
        <w:rPr>
          <w:rtl w:val="0"/>
        </w:rPr>
        <w:t xml:space="preserve">6. Enrichment Schedule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Presented by Emily, Community Outreach Coordinator • updates / questions: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School enrichment will be available to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students TK–5th grade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Enrichment areas include: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Art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Theater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Music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Computer Lab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1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144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Orchestra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program will provide students with opportunities to participate in a variety of enrichment activities during the school day.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byhhrv5fmg2q" w:id="9"/>
    <w:bookmarkEnd w:id="9"/>
    <w:p w:rsidR="00000000" w:rsidDel="00000000" w:rsidP="00000000" w:rsidRDefault="00000000" w:rsidRPr="00000000" w14:paraId="0000003D">
      <w:pPr>
        <w:pStyle w:val="Heading2"/>
        <w:rPr/>
      </w:pPr>
      <w:r w:rsidDel="00000000" w:rsidR="00000000" w:rsidRPr="00000000">
        <w:rPr>
          <w:rtl w:val="0"/>
        </w:rPr>
        <w:t xml:space="preserve">7. Haynes 360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Presented by Ashley, Fundraising Coordinator • campaign update / next steps: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Haynes 360 fundraising campaign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was discussed.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four-tier giving structure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was proposed, with different perks associated with each level.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Businesses may participate by promoting their businesses while making a donation toward the Haynes 360 campaign.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Parents suggested exploring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sponsored vendors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as another fundraising opportunity.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Corporate matching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opportunities were also discussed.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Sunday emails may be used to communicate fundraising information and opportunities to families.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Continued promotion and parent participation will be important to the success of the campaign.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7lan5qxeqw5x" w:id="10"/>
    <w:bookmarkEnd w:id="10"/>
    <w:p w:rsidR="00000000" w:rsidDel="00000000" w:rsidP="00000000" w:rsidRDefault="00000000" w:rsidRPr="00000000" w14:paraId="00000047">
      <w:pPr>
        <w:pStyle w:val="Heading2"/>
        <w:rPr/>
      </w:pPr>
      <w:r w:rsidDel="00000000" w:rsidR="00000000" w:rsidRPr="00000000">
        <w:rPr>
          <w:rtl w:val="0"/>
        </w:rPr>
        <w:t xml:space="preserve">8. Committee Sign-Ups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Sign-up updates / committee needs / follow-up: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Committee sign-ups and a parent survey will be distributed.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online sign-up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option will be available.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Parents are encouraged to volunteer for committees and school activities.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Room Parent Coordinator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was discussed.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PTO will work to provide support to parents who need assistance completing volunteer applications.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Lead Room Parent Meeting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is planned for the end of September.</w:t>
      </w:r>
    </w:p>
    <w:p w:rsidR="00000000" w:rsidDel="00000000" w:rsidP="00000000" w:rsidRDefault="00000000" w:rsidRPr="00000000" w14:paraId="0000004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oqk1doivwj9" w:id="11"/>
    <w:bookmarkEnd w:id="11"/>
    <w:p w:rsidR="00000000" w:rsidDel="00000000" w:rsidP="00000000" w:rsidRDefault="00000000" w:rsidRPr="00000000" w14:paraId="00000050">
      <w:pPr>
        <w:pStyle w:val="Heading2"/>
        <w:rPr/>
      </w:pPr>
      <w:r w:rsidDel="00000000" w:rsidR="00000000" w:rsidRPr="00000000">
        <w:rPr>
          <w:rtl w:val="0"/>
        </w:rPr>
        <w:t xml:space="preserve">9. PTO Updates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Birthday Marquee is now open • Snack Shack begins Friday, October 2: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Birthday Marquee shout-outs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are available for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$20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Birthday Snack Shack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program was discussed.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VIP Birthday Snack Shack line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will be available.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Parents will receive additional information regarding participation and sign-ups.</w:t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gvclrngssryk" w:id="12"/>
    <w:bookmarkEnd w:id="12"/>
    <w:p w:rsidR="00000000" w:rsidDel="00000000" w:rsidP="00000000" w:rsidRDefault="00000000" w:rsidRPr="00000000" w14:paraId="00000057">
      <w:pPr>
        <w:pStyle w:val="Heading2"/>
        <w:rPr/>
      </w:pPr>
      <w:r w:rsidDel="00000000" w:rsidR="00000000" w:rsidRPr="00000000">
        <w:rPr>
          <w:rtl w:val="0"/>
        </w:rPr>
        <w:t xml:space="preserve">10. Parent Survey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Feedback discussed / takeaways / follow-up: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parent survey will be distributed to gather feedback and identify areas where families would like to participate.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Parents will also have an opportunity to indicate interest in committees and volunteer opportunities.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PTO will use parent feedback to help determine areas of support and involvement for the school year.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ykwfaw43qguu" w:id="13"/>
    <w:bookmarkEnd w:id="13"/>
    <w:p w:rsidR="00000000" w:rsidDel="00000000" w:rsidP="00000000" w:rsidRDefault="00000000" w:rsidRPr="00000000" w14:paraId="0000005D">
      <w:pPr>
        <w:pStyle w:val="Heading2"/>
        <w:rPr/>
      </w:pPr>
      <w:r w:rsidDel="00000000" w:rsidR="00000000" w:rsidRPr="00000000">
        <w:rPr>
          <w:rtl w:val="0"/>
        </w:rPr>
        <w:t xml:space="preserve">11. First Family Fun Night: Bingo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Thursday, September 3 • planning updates / needs / assignments: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Family Fun Night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is scheduled for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Thursday, September 3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Time: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6:00–7:30 PM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event will provide an opportunity for Haynes families to gather and participate in a fun community event.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Volunteers and committee support will be needed.</w:t>
      </w:r>
    </w:p>
    <w:p w:rsidR="00000000" w:rsidDel="00000000" w:rsidP="00000000" w:rsidRDefault="00000000" w:rsidRPr="00000000" w14:paraId="0000006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6u0bgr2767pv" w:id="14"/>
    <w:bookmarkEnd w:id="14"/>
    <w:p w:rsidR="00000000" w:rsidDel="00000000" w:rsidP="00000000" w:rsidRDefault="00000000" w:rsidRPr="00000000" w14:paraId="00000064">
      <w:pPr>
        <w:pStyle w:val="Heading2"/>
        <w:rPr/>
      </w:pPr>
      <w:r w:rsidDel="00000000" w:rsidR="00000000" w:rsidRPr="00000000">
        <w:rPr>
          <w:rtl w:val="0"/>
        </w:rPr>
        <w:t xml:space="preserve">12. Questions &amp; Open Floor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 questions, suggestions, responses, and items requiring follow-up: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Parents asked whether PTO takes in funds from the Mother’s Day Brunch. It was clarified that tickets were sold and the event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broke even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Parents suggested exploring 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sponsored vendors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as a fundraising opportunity.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Corporate matching opportunities were discussed as another potential source of donations.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Parents discussed the four-tier giving structure for Haynes 360 and the possibility of providing different perks at each level.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Birthday Marquee and Birthday Snack Shack opportunities were discussed.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6" w:before="36" w:line="240" w:lineRule="auto"/>
        <w:ind w:left="720" w:right="0" w:hanging="360"/>
        <w:jc w:val="left"/>
        <w:rPr/>
      </w:pP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PTO will continue to provide support with volunteer applications and committee participation.</w:t>
      </w:r>
    </w:p>
    <w:p w:rsidR="00000000" w:rsidDel="00000000" w:rsidP="00000000" w:rsidRDefault="00000000" w:rsidRPr="00000000" w14:paraId="0000006C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bookmarkStart w:colFirst="0" w:colLast="0" w:name="4h04z8oespwc" w:id="15"/>
    <w:bookmarkEnd w:id="15"/>
    <w:p w:rsidR="00000000" w:rsidDel="00000000" w:rsidP="00000000" w:rsidRDefault="00000000" w:rsidRPr="00000000" w14:paraId="0000006D">
      <w:pPr>
        <w:pStyle w:val="Heading1"/>
        <w:rPr/>
      </w:pPr>
      <w:r w:rsidDel="00000000" w:rsidR="00000000" w:rsidRPr="00000000">
        <w:rPr>
          <w:rtl w:val="0"/>
        </w:rPr>
        <w:t xml:space="preserve">ACTION ITEMS &amp; FOLLOW-UP</w:t>
      </w:r>
    </w:p>
    <w:tbl>
      <w:tblPr>
        <w:tblStyle w:val="Table1"/>
        <w:tblW w:w="9576.0" w:type="dxa"/>
        <w:jc w:val="left"/>
        <w:tblInd w:w="-108.0" w:type="dxa"/>
        <w:tblLayout w:type="fixed"/>
        <w:tblLook w:val="0020"/>
      </w:tblPr>
      <w:tblGrid>
        <w:gridCol w:w="2394"/>
        <w:gridCol w:w="2394"/>
        <w:gridCol w:w="2394"/>
        <w:gridCol w:w="2394"/>
        <w:tblGridChange w:id="0">
          <w:tblGrid>
            <w:gridCol w:w="2394"/>
            <w:gridCol w:w="2394"/>
            <w:gridCol w:w="2394"/>
            <w:gridCol w:w="2394"/>
          </w:tblGrid>
        </w:tblGridChange>
      </w:tblGrid>
      <w:tr>
        <w:trPr>
          <w:cantSplit w:val="0"/>
          <w:tblHeader w:val="1"/>
        </w:trPr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Action Item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Assigned 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Due Date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Status / Notes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Finalize new drop-off/pick-up procedures and communicate gate assignments</w:t>
            </w:r>
          </w:p>
        </w:tc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School/PTO</w:t>
            </w:r>
          </w:p>
        </w:tc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TBD</w:t>
            </w:r>
          </w:p>
        </w:tc>
        <w:tc>
          <w:tcPr/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Three gates; older students may use under-kids gate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Continue planning for four new Smart Boards</w:t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PTO/School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TBD</w:t>
            </w:r>
          </w:p>
        </w:tc>
        <w:tc>
          <w:tcPr/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Estimated cost: $10,000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Review funding for Smart Boards</w:t>
            </w:r>
          </w:p>
        </w:tc>
        <w:tc>
          <w:tcPr/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PTO Board</w:t>
            </w:r>
          </w:p>
        </w:tc>
        <w:tc>
          <w:tcPr/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TBD</w:t>
            </w:r>
          </w:p>
        </w:tc>
        <w:tc>
          <w:tcPr/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2nd–5th grade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Plan outdoor classroom funding</w:t>
            </w:r>
          </w:p>
        </w:tc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PTO Board</w:t>
            </w:r>
          </w:p>
        </w:tc>
        <w:tc>
          <w:tcPr/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TBD</w:t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Estimated project cost: $25,000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Address water-system maintenance</w:t>
            </w:r>
          </w:p>
        </w:tc>
        <w:tc>
          <w:tcPr/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PTO/School</w:t>
            </w:r>
          </w:p>
        </w:tc>
        <w:tc>
          <w:tcPr/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TBD</w:t>
            </w:r>
          </w:p>
        </w:tc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Approximately $7,000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Plan new water station near TK</w:t>
            </w:r>
          </w:p>
        </w:tc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PTO/School</w:t>
            </w:r>
          </w:p>
        </w:tc>
        <w:tc>
          <w:tcPr/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TBD</w:t>
            </w:r>
          </w:p>
        </w:tc>
        <w:tc>
          <w:tcPr/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Follow-up needed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Identify next-year treasurer</w:t>
            </w:r>
          </w:p>
        </w:tc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PTO Board</w:t>
            </w:r>
          </w:p>
        </w:tc>
        <w:tc>
          <w:tcPr/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Next school year</w:t>
            </w:r>
          </w:p>
        </w:tc>
        <w:tc>
          <w:tcPr/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New treasurer needed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Promote Haynes 360 four-tier giving campaign</w:t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Fundraising Committee</w:t>
            </w:r>
          </w:p>
        </w:tc>
        <w:tc>
          <w:tcPr/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TBD</w:t>
            </w:r>
          </w:p>
        </w:tc>
        <w:tc>
          <w:tcPr/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Include tier perks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Explore sponsored vendors</w:t>
            </w:r>
          </w:p>
        </w:tc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Fundraising Committee</w:t>
            </w:r>
          </w:p>
        </w:tc>
        <w:tc>
          <w:tcPr/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TBD</w:t>
            </w:r>
          </w:p>
        </w:tc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Parent suggestion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Research corporate matching opportunities</w:t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Fundraising Committee</w:t>
            </w:r>
          </w:p>
        </w:tc>
        <w:tc>
          <w:tcPr/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TBD</w:t>
            </w:r>
          </w:p>
        </w:tc>
        <w:tc>
          <w:tcPr/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Follow-up needed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Send Sunday fundraising/PTO communications</w:t>
            </w:r>
          </w:p>
        </w:tc>
        <w:tc>
          <w:tcPr/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PTO</w:t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Ongoing</w:t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As appropriate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Launch committee sign-up and parent survey</w:t>
            </w:r>
          </w:p>
        </w:tc>
        <w:tc>
          <w:tcPr/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PTO</w:t>
            </w:r>
          </w:p>
        </w:tc>
        <w:tc>
          <w:tcPr/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TBD</w:t>
            </w:r>
          </w:p>
        </w:tc>
        <w:tc>
          <w:tcPr/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Online sign-up planned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Recruit Room Parent Coordinator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PTO</w:t>
            </w:r>
          </w:p>
        </w:tc>
        <w:tc>
          <w:tcPr/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TBD</w:t>
            </w:r>
          </w:p>
        </w:tc>
        <w:tc>
          <w:tcPr/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Follow-up needed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Schedule Lead Room Parent Meeting</w:t>
            </w:r>
          </w:p>
        </w:tc>
        <w:tc>
          <w:tcPr/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PTO</w:t>
            </w:r>
          </w:p>
        </w:tc>
        <w:tc>
          <w:tcPr/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End of September</w:t>
            </w:r>
          </w:p>
        </w:tc>
        <w:tc>
          <w:tcPr/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Meeting planned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Provide assistance with volunteer applications</w:t>
            </w:r>
          </w:p>
        </w:tc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PTO</w:t>
            </w:r>
          </w:p>
        </w:tc>
        <w:tc>
          <w:tcPr/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Ongoing</w:t>
            </w:r>
          </w:p>
        </w:tc>
        <w:tc>
          <w:tcPr/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Support families as needed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Promote Birthday Marquee</w:t>
            </w:r>
          </w:p>
        </w:tc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PTO</w:t>
            </w:r>
          </w:p>
        </w:tc>
        <w:tc>
          <w:tcPr/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Ongoing</w:t>
            </w:r>
          </w:p>
        </w:tc>
        <w:tc>
          <w:tcPr/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$20 shout-out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Coordinate Birthday Snack Shack</w:t>
            </w:r>
          </w:p>
        </w:tc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PTO</w:t>
            </w:r>
          </w:p>
        </w:tc>
        <w:tc>
          <w:tcPr/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October 2</w:t>
            </w:r>
          </w:p>
        </w:tc>
        <w:tc>
          <w:tcPr/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Program begins Friday, October 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Plan Family Fun Night/Bingo</w:t>
            </w:r>
          </w:p>
        </w:tc>
        <w:tc>
          <w:tcPr/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PTO/Event Committee</w:t>
            </w:r>
          </w:p>
        </w:tc>
        <w:tc>
          <w:tcPr/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September 3</w:t>
            </w:r>
          </w:p>
        </w:tc>
        <w:tc>
          <w:tcPr/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6:00–7:30 PM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Coordinate TK–5th enrichment program</w:t>
            </w:r>
          </w:p>
        </w:tc>
        <w:tc>
          <w:tcPr/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School/Enrichment Team</w:t>
            </w:r>
          </w:p>
        </w:tc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TBD</w:t>
            </w:r>
          </w:p>
        </w:tc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36" w:before="36" w:line="240" w:lineRule="auto"/>
              <w:ind w:left="0" w:right="0" w:firstLine="0"/>
              <w:jc w:val="left"/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ptos" w:cs="Aptos" w:eastAsia="Aptos" w:hAnsi="Apto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Art, theater, music, PE, computer lab, orchestra</w:t>
            </w:r>
          </w:p>
        </w:tc>
      </w:tr>
    </w:tbl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Meeting adjourned: 9:38am • Next PTO Meeting: Tuesday Sept 15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perscript"/>
          <w:rtl w:val="0"/>
        </w:rPr>
        <w:t xml:space="preserve">th</w:t>
      </w:r>
      <w:r w:rsidDel="00000000" w:rsidR="00000000" w:rsidRPr="00000000">
        <w:rPr>
          <w:rFonts w:ascii="Aptos" w:cs="Aptos" w:eastAsia="Aptos" w:hAnsi="Aptos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time TBD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ptos"/>
  <w:font w:name="Play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0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0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0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0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0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0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0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spacing w:after="2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  <w:jc w:val="center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>
      <w:spacing w:after="80" w:lineRule="auto"/>
      <w:jc w:val="center"/>
    </w:pPr>
    <w:rPr>
      <w:rFonts w:ascii="Play" w:cs="Play" w:eastAsia="Play" w:hAnsi="Play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tcPr>
        <w:tcBorders>
          <w:bottom w:color="000000" w:space="0" w:sz="0" w:val="nil"/>
        </w:tcBorders>
        <w:vAlign w:val="bottom"/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